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E31" w:rsidRDefault="009C6E31" w:rsidP="009C6E31">
      <w:r>
        <w:rPr>
          <w:noProof/>
          <w:lang w:eastAsia="el-GR"/>
        </w:rPr>
        <w:drawing>
          <wp:inline distT="0" distB="0" distL="0" distR="0">
            <wp:extent cx="5276850" cy="1009650"/>
            <wp:effectExtent l="19050" t="0" r="0" b="0"/>
            <wp:docPr id="1" name="Εικόνα 1" descr="cid:image001.jpg@01D3CB50.9DF8D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CB50.9DF8D930"/>
                    <pic:cNvPicPr>
                      <a:picLocks noChangeAspect="1" noChangeArrowheads="1"/>
                    </pic:cNvPicPr>
                  </pic:nvPicPr>
                  <pic:blipFill>
                    <a:blip r:embed="rId4" r:link="rId5" cstate="print"/>
                    <a:srcRect/>
                    <a:stretch>
                      <a:fillRect/>
                    </a:stretch>
                  </pic:blipFill>
                  <pic:spPr bwMode="auto">
                    <a:xfrm>
                      <a:off x="0" y="0"/>
                      <a:ext cx="5276850" cy="1009650"/>
                    </a:xfrm>
                    <a:prstGeom prst="rect">
                      <a:avLst/>
                    </a:prstGeom>
                    <a:noFill/>
                    <a:ln w="9525">
                      <a:noFill/>
                      <a:miter lim="800000"/>
                      <a:headEnd/>
                      <a:tailEnd/>
                    </a:ln>
                  </pic:spPr>
                </pic:pic>
              </a:graphicData>
            </a:graphic>
          </wp:inline>
        </w:drawing>
      </w:r>
      <w:hyperlink r:id="rId6" w:history="1">
        <w:r>
          <w:rPr>
            <w:rStyle w:val="-"/>
            <w:lang w:val="en-US"/>
          </w:rPr>
          <w:t>WWW</w:t>
        </w:r>
        <w:r>
          <w:rPr>
            <w:rStyle w:val="-"/>
          </w:rPr>
          <w:t>.</w:t>
        </w:r>
        <w:r>
          <w:rPr>
            <w:rStyle w:val="-"/>
            <w:lang w:val="en-US"/>
          </w:rPr>
          <w:t>EKCHANION</w:t>
        </w:r>
        <w:r>
          <w:rPr>
            <w:rStyle w:val="-"/>
          </w:rPr>
          <w:t>.</w:t>
        </w:r>
        <w:r>
          <w:rPr>
            <w:rStyle w:val="-"/>
            <w:lang w:val="en-US"/>
          </w:rPr>
          <w:t>GR</w:t>
        </w:r>
      </w:hyperlink>
      <w:r>
        <w:t xml:space="preserve">             </w:t>
      </w:r>
      <w:r>
        <w:tab/>
      </w:r>
      <w:r>
        <w:tab/>
      </w:r>
      <w:r>
        <w:tab/>
      </w:r>
      <w:r>
        <w:tab/>
      </w:r>
      <w:r>
        <w:tab/>
        <w:t xml:space="preserve">                    Χανιά 20-4-2018</w:t>
      </w:r>
    </w:p>
    <w:p w:rsidR="009C6E31" w:rsidRDefault="009C6E31" w:rsidP="009C6E31">
      <w:pPr>
        <w:spacing w:after="0" w:line="240" w:lineRule="exact"/>
        <w:jc w:val="center"/>
        <w:rPr>
          <w:rFonts w:ascii="Times New Roman" w:eastAsia="Times New Roman" w:hAnsi="Times New Roman"/>
          <w:b/>
          <w:sz w:val="26"/>
          <w:szCs w:val="26"/>
          <w:u w:val="single"/>
          <w:lang w:eastAsia="el-GR"/>
        </w:rPr>
      </w:pPr>
    </w:p>
    <w:p w:rsidR="009C6E31" w:rsidRDefault="009C6E31" w:rsidP="009C6E31">
      <w:pPr>
        <w:spacing w:after="0" w:line="240" w:lineRule="exact"/>
        <w:jc w:val="center"/>
        <w:rPr>
          <w:rFonts w:ascii="Times New Roman" w:eastAsia="Times New Roman" w:hAnsi="Times New Roman"/>
          <w:b/>
          <w:sz w:val="26"/>
          <w:szCs w:val="26"/>
          <w:u w:val="single"/>
          <w:lang w:eastAsia="el-GR"/>
        </w:rPr>
      </w:pPr>
    </w:p>
    <w:p w:rsidR="009C6E31" w:rsidRDefault="009C6E31" w:rsidP="009C6E31">
      <w:pPr>
        <w:spacing w:after="0" w:line="240" w:lineRule="exact"/>
        <w:jc w:val="center"/>
        <w:rPr>
          <w:rFonts w:ascii="Times New Roman" w:eastAsia="Times New Roman" w:hAnsi="Times New Roman"/>
          <w:b/>
          <w:sz w:val="26"/>
          <w:szCs w:val="26"/>
          <w:u w:val="single"/>
          <w:lang w:eastAsia="el-GR"/>
        </w:rPr>
      </w:pPr>
    </w:p>
    <w:p w:rsidR="009C6E31" w:rsidRDefault="009C6E31" w:rsidP="009C6E31">
      <w:pPr>
        <w:spacing w:after="0" w:line="240" w:lineRule="exact"/>
        <w:jc w:val="center"/>
        <w:rPr>
          <w:rFonts w:ascii="Times New Roman" w:eastAsia="Times New Roman" w:hAnsi="Times New Roman"/>
          <w:b/>
          <w:sz w:val="26"/>
          <w:szCs w:val="26"/>
          <w:u w:val="single"/>
          <w:lang w:eastAsia="el-GR"/>
        </w:rPr>
      </w:pPr>
    </w:p>
    <w:p w:rsidR="009C6E31" w:rsidRPr="009C6E31" w:rsidRDefault="009C6E31" w:rsidP="009C6E31">
      <w:pPr>
        <w:spacing w:after="0" w:line="240" w:lineRule="exact"/>
        <w:jc w:val="center"/>
        <w:rPr>
          <w:rFonts w:ascii="Times New Roman" w:eastAsia="Times New Roman" w:hAnsi="Times New Roman"/>
          <w:b/>
          <w:sz w:val="26"/>
          <w:szCs w:val="26"/>
          <w:u w:val="single"/>
          <w:lang w:eastAsia="el-GR"/>
        </w:rPr>
      </w:pPr>
      <w:r w:rsidRPr="00534C65">
        <w:rPr>
          <w:rFonts w:ascii="Times New Roman" w:eastAsia="Times New Roman" w:hAnsi="Times New Roman"/>
          <w:b/>
          <w:sz w:val="26"/>
          <w:szCs w:val="26"/>
          <w:u w:val="single"/>
          <w:lang w:eastAsia="el-GR"/>
        </w:rPr>
        <w:t>ΔΕΛΤΙΟ ΤΥΠΟΥ</w:t>
      </w:r>
    </w:p>
    <w:p w:rsidR="009C6E31" w:rsidRPr="009C6E31" w:rsidRDefault="009C6E31" w:rsidP="009C6E31">
      <w:pPr>
        <w:spacing w:after="0" w:line="240" w:lineRule="exact"/>
        <w:jc w:val="center"/>
        <w:rPr>
          <w:rFonts w:ascii="Times New Roman" w:eastAsia="Times New Roman" w:hAnsi="Times New Roman"/>
          <w:b/>
          <w:sz w:val="26"/>
          <w:szCs w:val="26"/>
          <w:u w:val="single"/>
          <w:lang w:eastAsia="el-GR"/>
        </w:rPr>
      </w:pPr>
    </w:p>
    <w:p w:rsidR="009C6E31" w:rsidRDefault="009C6E31" w:rsidP="009C6E31">
      <w:pPr>
        <w:rPr>
          <w:rFonts w:ascii="Helvetica" w:hAnsi="Helvetica" w:cs="Helvetica"/>
          <w:color w:val="1D2129"/>
          <w:sz w:val="21"/>
          <w:szCs w:val="21"/>
        </w:rPr>
      </w:pPr>
    </w:p>
    <w:p w:rsidR="009C6E31" w:rsidRDefault="009C6E31" w:rsidP="009C6E31">
      <w:pPr>
        <w:rPr>
          <w:rFonts w:ascii="Helvetica" w:hAnsi="Helvetica" w:cs="Helvetica"/>
          <w:color w:val="1D2129"/>
          <w:sz w:val="21"/>
          <w:szCs w:val="21"/>
        </w:rPr>
      </w:pPr>
    </w:p>
    <w:p w:rsidR="009C6E31" w:rsidRPr="003151AC" w:rsidRDefault="009C6E31" w:rsidP="003151AC">
      <w:pPr>
        <w:ind w:firstLine="720"/>
        <w:jc w:val="both"/>
        <w:rPr>
          <w:rFonts w:ascii="Arial" w:eastAsia="Times New Roman" w:hAnsi="Arial" w:cs="Arial"/>
          <w:color w:val="000000"/>
          <w:sz w:val="24"/>
          <w:szCs w:val="24"/>
          <w:lang w:eastAsia="el-GR"/>
        </w:rPr>
      </w:pPr>
      <w:r w:rsidRPr="003151AC">
        <w:rPr>
          <w:rFonts w:ascii="Arial" w:eastAsia="Times New Roman" w:hAnsi="Arial" w:cs="Arial"/>
          <w:color w:val="000000"/>
          <w:sz w:val="24"/>
          <w:szCs w:val="24"/>
          <w:lang w:eastAsia="el-GR"/>
        </w:rPr>
        <w:t>Η Διοίκηση του Εργατοϋπαλληλικού Κέντρου Χανίων βρίσκεται στο πλευρό των εργαζομένων στη ΔΕΗ (ΓΕΝΟΠ), στηρίζοντας τον αγώνα τους (48ωρες επαναλαμβανόμενες απεργίες, από τη Δευτέρα 23 Απριλίου), ενάντια στο «ξεπούλημα» της Επιχείρησης.</w:t>
      </w:r>
    </w:p>
    <w:p w:rsidR="009C6E31" w:rsidRPr="003151AC" w:rsidRDefault="009C6E31" w:rsidP="003151AC">
      <w:pPr>
        <w:ind w:firstLine="720"/>
        <w:jc w:val="both"/>
        <w:rPr>
          <w:rFonts w:ascii="Arial" w:eastAsia="Times New Roman" w:hAnsi="Arial" w:cs="Arial"/>
          <w:color w:val="000000"/>
          <w:sz w:val="24"/>
          <w:szCs w:val="24"/>
          <w:lang w:eastAsia="el-GR"/>
        </w:rPr>
      </w:pPr>
      <w:r w:rsidRPr="003151AC">
        <w:rPr>
          <w:rFonts w:ascii="Arial" w:eastAsia="Times New Roman" w:hAnsi="Arial" w:cs="Arial"/>
          <w:color w:val="000000"/>
          <w:sz w:val="24"/>
          <w:szCs w:val="24"/>
          <w:lang w:eastAsia="el-GR"/>
        </w:rPr>
        <w:t>Η Κυβέρνηση ΣΥΡΙΖΑ-ΑΝΕΛ “βαφτίζει” σαν στρατηγικό σχεδιασμό εκείνο που όταν ήταν στην αντιπολίτευση στηλίτευε ως “εθνικό έγκλημα”.</w:t>
      </w:r>
    </w:p>
    <w:p w:rsidR="009C6E31" w:rsidRPr="003151AC" w:rsidRDefault="009C6E31" w:rsidP="003151AC">
      <w:pPr>
        <w:ind w:firstLine="720"/>
        <w:jc w:val="both"/>
        <w:rPr>
          <w:rFonts w:ascii="Arial" w:eastAsia="Times New Roman" w:hAnsi="Arial" w:cs="Arial"/>
          <w:color w:val="000000"/>
          <w:sz w:val="24"/>
          <w:szCs w:val="24"/>
          <w:lang w:eastAsia="el-GR"/>
        </w:rPr>
      </w:pPr>
      <w:r w:rsidRPr="003151AC">
        <w:rPr>
          <w:rFonts w:ascii="Arial" w:eastAsia="Times New Roman" w:hAnsi="Arial" w:cs="Arial"/>
          <w:color w:val="000000"/>
          <w:sz w:val="24"/>
          <w:szCs w:val="24"/>
          <w:lang w:eastAsia="el-GR"/>
        </w:rPr>
        <w:t xml:space="preserve">Είναι ξεκάθαρο ότι η κυβέρνηση –με το προς ψήφιση Νομοσχέδιο– ΕΠΕΛΕΞΕ ΣΥΝΕΙΔΗΤΑ ΑΝΤΙ ΑΛΛΩΝ ΕΦΙΚΤΩΝ ΛΥΣΕΩΝ να απελευθερώσει την </w:t>
      </w:r>
      <w:proofErr w:type="spellStart"/>
      <w:r w:rsidRPr="003151AC">
        <w:rPr>
          <w:rFonts w:ascii="Arial" w:eastAsia="Times New Roman" w:hAnsi="Arial" w:cs="Arial"/>
          <w:color w:val="000000"/>
          <w:sz w:val="24"/>
          <w:szCs w:val="24"/>
          <w:lang w:eastAsia="el-GR"/>
        </w:rPr>
        <w:t>λιγνιτική</w:t>
      </w:r>
      <w:proofErr w:type="spellEnd"/>
      <w:r w:rsidRPr="003151AC">
        <w:rPr>
          <w:rFonts w:ascii="Arial" w:eastAsia="Times New Roman" w:hAnsi="Arial" w:cs="Arial"/>
          <w:color w:val="000000"/>
          <w:sz w:val="24"/>
          <w:szCs w:val="24"/>
          <w:lang w:eastAsia="el-GR"/>
        </w:rPr>
        <w:t xml:space="preserve"> ηλεκτροπαραγωγή μέσα από την εκποίηση των μονάδων και ορυχείων.</w:t>
      </w:r>
    </w:p>
    <w:p w:rsidR="009C6E31" w:rsidRPr="003151AC" w:rsidRDefault="009C6E31" w:rsidP="003151AC">
      <w:pPr>
        <w:ind w:firstLine="720"/>
        <w:jc w:val="both"/>
        <w:rPr>
          <w:rFonts w:ascii="Arial" w:eastAsia="Times New Roman" w:hAnsi="Arial" w:cs="Arial"/>
          <w:color w:val="000000"/>
          <w:sz w:val="24"/>
          <w:szCs w:val="24"/>
          <w:lang w:eastAsia="el-GR"/>
        </w:rPr>
      </w:pPr>
      <w:r w:rsidRPr="003151AC">
        <w:rPr>
          <w:rFonts w:ascii="Arial" w:eastAsia="Times New Roman" w:hAnsi="Arial" w:cs="Arial"/>
          <w:color w:val="000000"/>
          <w:sz w:val="24"/>
          <w:szCs w:val="24"/>
          <w:lang w:eastAsia="el-GR"/>
        </w:rPr>
        <w:t xml:space="preserve">Πρόκειται για εντελώς παράλογη και ανεδαφική </w:t>
      </w:r>
      <w:proofErr w:type="spellStart"/>
      <w:r w:rsidRPr="003151AC">
        <w:rPr>
          <w:rFonts w:ascii="Arial" w:eastAsia="Times New Roman" w:hAnsi="Arial" w:cs="Arial"/>
          <w:color w:val="000000"/>
          <w:sz w:val="24"/>
          <w:szCs w:val="24"/>
          <w:lang w:eastAsia="el-GR"/>
        </w:rPr>
        <w:t>μνημονιακή</w:t>
      </w:r>
      <w:proofErr w:type="spellEnd"/>
      <w:r w:rsidRPr="003151AC">
        <w:rPr>
          <w:rFonts w:ascii="Arial" w:eastAsia="Times New Roman" w:hAnsi="Arial" w:cs="Arial"/>
          <w:color w:val="000000"/>
          <w:sz w:val="24"/>
          <w:szCs w:val="24"/>
          <w:lang w:eastAsia="el-GR"/>
        </w:rPr>
        <w:t xml:space="preserve"> δέσμευση που οδηγεί τη ΔΕΗ σε μη βιωσιμότητα, με αρνητικές επιπτώσεις για την ενεργειακή ασφάλεια και την ενεργειακή επάρκεια της χώρας και με δραματικά αποτελέσματα για την κοινωνία και την οικονομία.</w:t>
      </w:r>
    </w:p>
    <w:p w:rsidR="009C6E31" w:rsidRPr="003151AC" w:rsidRDefault="009C6E31" w:rsidP="009C6E31">
      <w:pPr>
        <w:jc w:val="both"/>
        <w:rPr>
          <w:rFonts w:ascii="Arial" w:eastAsia="Times New Roman" w:hAnsi="Arial" w:cs="Arial"/>
          <w:color w:val="000000"/>
          <w:sz w:val="24"/>
          <w:szCs w:val="24"/>
          <w:lang w:eastAsia="el-GR"/>
        </w:rPr>
      </w:pPr>
      <w:r w:rsidRPr="003151AC">
        <w:rPr>
          <w:rFonts w:ascii="Arial" w:eastAsia="Times New Roman" w:hAnsi="Arial" w:cs="Arial"/>
          <w:color w:val="000000"/>
          <w:sz w:val="24"/>
          <w:szCs w:val="24"/>
          <w:lang w:eastAsia="el-GR"/>
        </w:rPr>
        <w:t> </w:t>
      </w:r>
      <w:r w:rsidR="003151AC">
        <w:rPr>
          <w:rFonts w:ascii="Arial" w:eastAsia="Times New Roman" w:hAnsi="Arial" w:cs="Arial"/>
          <w:color w:val="000000"/>
          <w:sz w:val="24"/>
          <w:szCs w:val="24"/>
          <w:lang w:eastAsia="el-GR"/>
        </w:rPr>
        <w:tab/>
      </w:r>
      <w:r w:rsidRPr="003151AC">
        <w:rPr>
          <w:rFonts w:ascii="Arial" w:eastAsia="Times New Roman" w:hAnsi="Arial" w:cs="Arial"/>
          <w:color w:val="000000"/>
          <w:sz w:val="24"/>
          <w:szCs w:val="24"/>
          <w:lang w:eastAsia="el-GR"/>
        </w:rPr>
        <w:t>Τέτοιες κυβερνητικές αποφάσεις θα βρουν απέναντί  τούς εργαζόμενους της χώρας, αφού το ρεύμα αποτελεί βασικό κοινωνικό αγαθό, αναπαλλοτρίωτο.</w:t>
      </w:r>
    </w:p>
    <w:p w:rsidR="009C6E31" w:rsidRDefault="009C6E31" w:rsidP="009C6E31">
      <w:pPr>
        <w:pStyle w:val="Web"/>
        <w:shd w:val="clear" w:color="auto" w:fill="FFFFFF"/>
        <w:spacing w:before="90" w:beforeAutospacing="0" w:after="90" w:afterAutospacing="0"/>
        <w:rPr>
          <w:rFonts w:ascii="Helvetica" w:hAnsi="Helvetica" w:cs="Helvetica"/>
          <w:color w:val="1D2129"/>
          <w:sz w:val="21"/>
          <w:szCs w:val="21"/>
        </w:rPr>
      </w:pPr>
    </w:p>
    <w:p w:rsidR="009C6E31" w:rsidRDefault="009C6E31" w:rsidP="009C6E31">
      <w:pPr>
        <w:jc w:val="both"/>
        <w:rPr>
          <w:sz w:val="24"/>
          <w:szCs w:val="24"/>
        </w:rPr>
      </w:pPr>
    </w:p>
    <w:p w:rsidR="003151AC" w:rsidRDefault="003151AC" w:rsidP="003151AC">
      <w:pPr>
        <w:jc w:val="both"/>
        <w:rPr>
          <w:rFonts w:ascii="Arial" w:hAnsi="Arial" w:cs="Arial"/>
          <w:b/>
          <w:bCs/>
          <w:sz w:val="24"/>
          <w:szCs w:val="24"/>
        </w:rPr>
      </w:pPr>
      <w:r>
        <w:t xml:space="preserve">                       </w:t>
      </w:r>
      <w:r>
        <w:rPr>
          <w:rFonts w:ascii="Arial" w:hAnsi="Arial" w:cs="Arial"/>
          <w:b/>
          <w:bCs/>
          <w:sz w:val="24"/>
          <w:szCs w:val="24"/>
        </w:rPr>
        <w:t> Εργατοϋπαλληλικό Κέντρο Νομού Χανίων</w:t>
      </w:r>
    </w:p>
    <w:p w:rsidR="009C6E31" w:rsidRDefault="009C6E31" w:rsidP="009C6E31">
      <w:pPr>
        <w:jc w:val="both"/>
        <w:rPr>
          <w:sz w:val="24"/>
          <w:szCs w:val="24"/>
        </w:rPr>
      </w:pPr>
    </w:p>
    <w:p w:rsidR="009C6E31" w:rsidRDefault="009C6E31" w:rsidP="009C6E31">
      <w:pPr>
        <w:jc w:val="both"/>
        <w:rPr>
          <w:sz w:val="24"/>
          <w:szCs w:val="24"/>
        </w:rPr>
      </w:pPr>
    </w:p>
    <w:p w:rsidR="009C6E31" w:rsidRDefault="009C6E31" w:rsidP="009C6E31">
      <w:pPr>
        <w:jc w:val="both"/>
        <w:rPr>
          <w:sz w:val="24"/>
          <w:szCs w:val="24"/>
        </w:rPr>
      </w:pPr>
    </w:p>
    <w:sectPr w:rsidR="009C6E31" w:rsidSect="009C6E31">
      <w:pgSz w:w="11906" w:h="16838"/>
      <w:pgMar w:top="1134"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9C6E31"/>
    <w:rsid w:val="003151AC"/>
    <w:rsid w:val="003B2BC0"/>
    <w:rsid w:val="009C6E3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B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C6E31"/>
    <w:pPr>
      <w:spacing w:before="100" w:beforeAutospacing="1" w:after="100" w:afterAutospacing="1" w:line="240" w:lineRule="auto"/>
    </w:pPr>
    <w:rPr>
      <w:rFonts w:ascii="Times New Roman" w:hAnsi="Times New Roman" w:cs="Times New Roman"/>
      <w:sz w:val="24"/>
      <w:szCs w:val="24"/>
      <w:lang w:eastAsia="el-GR"/>
    </w:rPr>
  </w:style>
  <w:style w:type="character" w:customStyle="1" w:styleId="textexposedshow">
    <w:name w:val="text_exposed_show"/>
    <w:basedOn w:val="a0"/>
    <w:rsid w:val="009C6E31"/>
  </w:style>
  <w:style w:type="character" w:styleId="-">
    <w:name w:val="Hyperlink"/>
    <w:basedOn w:val="a0"/>
    <w:uiPriority w:val="99"/>
    <w:semiHidden/>
    <w:unhideWhenUsed/>
    <w:rsid w:val="009C6E31"/>
    <w:rPr>
      <w:color w:val="0000FF"/>
      <w:u w:val="single"/>
    </w:rPr>
  </w:style>
  <w:style w:type="paragraph" w:styleId="a3">
    <w:name w:val="Balloon Text"/>
    <w:basedOn w:val="a"/>
    <w:link w:val="Char"/>
    <w:uiPriority w:val="99"/>
    <w:semiHidden/>
    <w:unhideWhenUsed/>
    <w:rsid w:val="009C6E3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C6E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806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CHANION.GR" TargetMode="External"/><Relationship Id="rId5" Type="http://schemas.openxmlformats.org/officeDocument/2006/relationships/image" Target="cid:image001.jpg@01D3CB50.9DF8D930"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181</Words>
  <Characters>983</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2018-04-20T11:19:00Z</cp:lastPrinted>
  <dcterms:created xsi:type="dcterms:W3CDTF">2018-04-20T11:08:00Z</dcterms:created>
  <dcterms:modified xsi:type="dcterms:W3CDTF">2018-04-20T11:21:00Z</dcterms:modified>
</cp:coreProperties>
</file>